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136" w:type="dxa"/>
          <w:bottom w:w="28" w:type="dxa"/>
          <w:right w:w="136" w:type="dxa"/>
        </w:tblCellMar>
        <w:tblLook w:val="0000" w:firstRow="0" w:lastRow="0" w:firstColumn="0" w:lastColumn="0" w:noHBand="0" w:noVBand="0"/>
      </w:tblPr>
      <w:tblGrid>
        <w:gridCol w:w="476"/>
        <w:gridCol w:w="2381"/>
        <w:gridCol w:w="476"/>
        <w:gridCol w:w="3746"/>
        <w:gridCol w:w="3289"/>
      </w:tblGrid>
      <w:tr w:rsidR="00A40C68" w14:paraId="0E93B23C" w14:textId="77777777">
        <w:trPr>
          <w:cantSplit/>
        </w:trPr>
        <w:tc>
          <w:tcPr>
            <w:tcW w:w="476" w:type="dxa"/>
            <w:vMerge w:val="restart"/>
            <w:tcMar>
              <w:left w:w="0" w:type="dxa"/>
              <w:right w:w="0" w:type="dxa"/>
            </w:tcMar>
          </w:tcPr>
          <w:p w14:paraId="0B22EA06" w14:textId="77777777" w:rsidR="00A40C68" w:rsidRDefault="007B34ED">
            <w:pPr>
              <w:pStyle w:val="20-"/>
            </w:pPr>
            <w:r>
              <w:rPr>
                <w:rFonts w:hint="eastAsia"/>
              </w:rPr>
              <w:t>９月</w:t>
            </w:r>
          </w:p>
        </w:tc>
        <w:tc>
          <w:tcPr>
            <w:tcW w:w="9892" w:type="dxa"/>
            <w:gridSpan w:val="4"/>
          </w:tcPr>
          <w:p w14:paraId="55789908" w14:textId="77777777" w:rsidR="00A40C68" w:rsidRDefault="007B34ED">
            <w:pPr>
              <w:pStyle w:val="80-"/>
            </w:pPr>
            <w:r>
              <w:rPr>
                <w:rFonts w:ascii="ＭＳ ゴシック" w:eastAsia="ＭＳ ゴシック" w:hAnsi="ＭＳ ゴシック" w:hint="eastAsia"/>
              </w:rPr>
              <w:t>２．行書に仮名を交えて書こう</w:t>
            </w:r>
          </w:p>
        </w:tc>
      </w:tr>
      <w:tr w:rsidR="00A40C68" w14:paraId="2FB70994" w14:textId="77777777">
        <w:trPr>
          <w:cantSplit/>
          <w:trHeight w:val="1159"/>
        </w:trPr>
        <w:tc>
          <w:tcPr>
            <w:tcW w:w="476" w:type="dxa"/>
            <w:vMerge/>
            <w:tcBorders>
              <w:bottom w:val="single" w:sz="2" w:space="0" w:color="auto"/>
            </w:tcBorders>
            <w:tcMar>
              <w:left w:w="0" w:type="dxa"/>
              <w:right w:w="0" w:type="dxa"/>
            </w:tcMar>
          </w:tcPr>
          <w:p w14:paraId="5329519B" w14:textId="77777777" w:rsidR="00A40C68" w:rsidRDefault="00A40C68">
            <w:pPr>
              <w:pStyle w:val="20-"/>
            </w:pPr>
          </w:p>
        </w:tc>
        <w:tc>
          <w:tcPr>
            <w:tcW w:w="2381" w:type="dxa"/>
            <w:vMerge w:val="restart"/>
          </w:tcPr>
          <w:p w14:paraId="732C8EC8" w14:textId="77777777" w:rsidR="00A40C68" w:rsidRDefault="007B34ED">
            <w:pPr>
              <w:pStyle w:val="50-"/>
              <w:ind w:left="0" w:firstLineChars="0" w:firstLine="0"/>
              <w:rPr>
                <w:rFonts w:ascii="ＭＳ ゴシック" w:eastAsia="ＭＳ ゴシック" w:hAnsi="ＭＳ ゴシック"/>
              </w:rPr>
            </w:pPr>
            <w:r>
              <w:rPr>
                <w:rFonts w:ascii="ＭＳ ゴシック" w:eastAsia="ＭＳ ゴシック" w:hAnsi="ＭＳ ゴシック" w:hint="eastAsia"/>
              </w:rPr>
              <w:t>行書と仮名の調和</w:t>
            </w:r>
          </w:p>
          <w:p w14:paraId="0F6E88F1" w14:textId="77777777" w:rsidR="00A40C68" w:rsidRDefault="007B34ED">
            <w:pPr>
              <w:pStyle w:val="50-"/>
              <w:ind w:left="0" w:firstLineChars="0" w:firstLine="0"/>
            </w:pPr>
            <w:r>
              <w:rPr>
                <w:rFonts w:hint="eastAsia"/>
              </w:rPr>
              <w:t>(教科書</w:t>
            </w:r>
            <w:r>
              <w:t>P</w:t>
            </w:r>
            <w:r>
              <w:rPr>
                <w:rFonts w:hint="eastAsia"/>
              </w:rPr>
              <w:t>40</w:t>
            </w:r>
            <w:r>
              <w:t>-</w:t>
            </w:r>
            <w:r>
              <w:rPr>
                <w:rFonts w:hint="eastAsia"/>
              </w:rPr>
              <w:t>41)</w:t>
            </w:r>
          </w:p>
          <w:p w14:paraId="1E8849D0" w14:textId="77777777" w:rsidR="00A40C68" w:rsidRDefault="007B34ED">
            <w:pPr>
              <w:pStyle w:val="50-"/>
              <w:ind w:left="160" w:hangingChars="107" w:hanging="160"/>
            </w:pPr>
            <w:r>
              <w:rPr>
                <w:rFonts w:hint="eastAsia"/>
              </w:rPr>
              <w:t>◎行書と仮名の調和を意識して書くことができる。［伝国(2)ア，(1)ア(ｱ)・ウ(ｱ)(ｲ)］</w:t>
            </w:r>
          </w:p>
        </w:tc>
        <w:tc>
          <w:tcPr>
            <w:tcW w:w="476" w:type="dxa"/>
            <w:vMerge w:val="restart"/>
            <w:tcMar>
              <w:left w:w="0" w:type="dxa"/>
              <w:right w:w="0" w:type="dxa"/>
            </w:tcMar>
          </w:tcPr>
          <w:p w14:paraId="6D84763E" w14:textId="77777777" w:rsidR="00A40C68" w:rsidRDefault="007B34ED">
            <w:pPr>
              <w:pStyle w:val="60-"/>
              <w:rPr>
                <w:rFonts w:ascii="ＭＳ ゴシック" w:eastAsia="ＭＳ ゴシック" w:hAnsi="ＭＳ ゴシック"/>
              </w:rPr>
            </w:pPr>
            <w:r>
              <w:rPr>
                <w:rFonts w:ascii="ＭＳ ゴシック" w:eastAsia="ＭＳ ゴシック" w:hAnsi="ＭＳ ゴシック" w:hint="eastAsia"/>
              </w:rPr>
              <w:t>毛筆</w:t>
            </w:r>
          </w:p>
          <w:p w14:paraId="0DB925E2" w14:textId="77777777" w:rsidR="00A40C68" w:rsidRDefault="007B34ED">
            <w:pPr>
              <w:pStyle w:val="60-"/>
              <w:rPr>
                <w:rFonts w:ascii="ＭＳ ゴシック" w:eastAsia="ＭＳ ゴシック" w:hAnsi="ＭＳ ゴシック"/>
              </w:rPr>
            </w:pPr>
            <w:r>
              <w:rPr>
                <w:rFonts w:ascii="ＭＳ ゴシック" w:eastAsia="ＭＳ ゴシック" w:hAnsi="ＭＳ ゴシック" w:hint="eastAsia"/>
              </w:rPr>
              <w:t>３</w:t>
            </w:r>
          </w:p>
        </w:tc>
        <w:tc>
          <w:tcPr>
            <w:tcW w:w="3746" w:type="dxa"/>
            <w:vMerge w:val="restart"/>
          </w:tcPr>
          <w:p w14:paraId="12EEFE3C" w14:textId="77777777" w:rsidR="00A40C68" w:rsidRDefault="007B34ED">
            <w:pPr>
              <w:pStyle w:val="70-"/>
              <w:ind w:left="220" w:firstLineChars="0" w:hanging="221"/>
            </w:pPr>
            <w:r>
              <w:rPr>
                <w:rFonts w:ascii="ＭＳ ゴシック" w:eastAsia="ＭＳ ゴシック" w:hAnsi="ＭＳ ゴシック" w:hint="eastAsia"/>
              </w:rPr>
              <w:t xml:space="preserve">１ </w:t>
            </w:r>
            <w:r>
              <w:rPr>
                <w:rFonts w:hint="eastAsia"/>
              </w:rPr>
              <w:t>｢楷書とそれに調和する仮名」と「行書とそれに調和する仮名」に含まれる平仮名を比較して違いを見つけ，話し合う。</w:t>
            </w:r>
          </w:p>
          <w:p w14:paraId="759C00EF" w14:textId="77777777" w:rsidR="00A40C68" w:rsidRDefault="007B34ED">
            <w:pPr>
              <w:pStyle w:val="70-"/>
              <w:ind w:left="221" w:firstLineChars="0" w:hanging="221"/>
            </w:pPr>
            <w:r>
              <w:rPr>
                <w:rFonts w:ascii="ＭＳ ゴシック" w:eastAsia="ＭＳ ゴシック" w:hAnsi="ＭＳ ゴシック" w:hint="eastAsia"/>
              </w:rPr>
              <w:t>２</w:t>
            </w:r>
            <w:r>
              <w:rPr>
                <w:rFonts w:hint="eastAsia"/>
              </w:rPr>
              <w:t xml:space="preserve"> ｢学習の窓」を見て，行書と仮名を調和させるための筆使いのポイントを確かめる。</w:t>
            </w:r>
          </w:p>
          <w:p w14:paraId="7CDCD96A" w14:textId="77777777" w:rsidR="00A40C68" w:rsidRDefault="007B34ED">
            <w:pPr>
              <w:pStyle w:val="70-"/>
              <w:ind w:left="220" w:firstLineChars="0" w:hanging="221"/>
            </w:pPr>
            <w:r>
              <w:rPr>
                <w:rFonts w:ascii="ＭＳ ゴシック" w:eastAsia="ＭＳ ゴシック" w:hAnsi="ＭＳ ゴシック" w:hint="eastAsia"/>
              </w:rPr>
              <w:t xml:space="preserve">３ </w:t>
            </w:r>
            <w:r>
              <w:rPr>
                <w:rFonts w:hint="eastAsia"/>
              </w:rPr>
              <w:t>｢夕映えの空」の点線を鉛筆でなぞり，筆脈を確かめる。</w:t>
            </w:r>
          </w:p>
          <w:p w14:paraId="3F8DBCCE" w14:textId="77777777" w:rsidR="00A40C68" w:rsidRDefault="007B34ED">
            <w:pPr>
              <w:pStyle w:val="70-"/>
              <w:ind w:left="221" w:firstLineChars="0" w:hanging="221"/>
            </w:pPr>
            <w:r>
              <w:rPr>
                <w:rFonts w:ascii="ＭＳ ゴシック" w:eastAsia="ＭＳ ゴシック" w:hAnsi="ＭＳ ゴシック" w:hint="eastAsia"/>
              </w:rPr>
              <w:t>４</w:t>
            </w:r>
            <w:r>
              <w:rPr>
                <w:rFonts w:hint="eastAsia"/>
              </w:rPr>
              <w:t xml:space="preserve"> 行書と仮名の調和を意識して，毛筆で「夕映えの空」を書く。</w:t>
            </w:r>
          </w:p>
        </w:tc>
        <w:tc>
          <w:tcPr>
            <w:tcW w:w="3289" w:type="dxa"/>
            <w:vMerge w:val="restart"/>
            <w:tcMar>
              <w:left w:w="136" w:type="dxa"/>
              <w:right w:w="136" w:type="dxa"/>
            </w:tcMar>
          </w:tcPr>
          <w:p w14:paraId="3B910A12" w14:textId="77777777" w:rsidR="00A40C68" w:rsidRDefault="007B34ED">
            <w:pPr>
              <w:pStyle w:val="80-"/>
              <w:rPr>
                <w:color w:val="FF0000"/>
              </w:rPr>
            </w:pPr>
            <w:r>
              <w:rPr>
                <w:rFonts w:hint="eastAsia"/>
              </w:rPr>
              <w:t>【関】楷書に調和する仮名と比較し，行書に調和する仮名の特徴を主体的に見つけようとしている。</w:t>
            </w:r>
          </w:p>
          <w:p w14:paraId="463C2935" w14:textId="77777777" w:rsidR="00A40C68" w:rsidRDefault="007B34ED">
            <w:pPr>
              <w:pStyle w:val="80-"/>
            </w:pPr>
            <w:r>
              <w:rPr>
                <w:rFonts w:hint="eastAsia"/>
              </w:rPr>
              <w:t>【知】行書と仮名を調和させるための筆使いのポイントを理解している。</w:t>
            </w:r>
          </w:p>
          <w:p w14:paraId="0D05B9D6" w14:textId="77777777" w:rsidR="00A40C68" w:rsidRDefault="007B34ED">
            <w:pPr>
              <w:pStyle w:val="80-"/>
            </w:pPr>
            <w:r>
              <w:rPr>
                <w:rFonts w:hint="eastAsia"/>
              </w:rPr>
              <w:t>【技】行書と仮名が調和するように，筆脈と筆圧の変化を意識した行書的な筆使いで書いている。</w:t>
            </w:r>
          </w:p>
        </w:tc>
      </w:tr>
      <w:tr w:rsidR="00A40C68" w14:paraId="1CFB4145" w14:textId="77777777">
        <w:trPr>
          <w:cantSplit/>
          <w:trHeight w:val="1224"/>
        </w:trPr>
        <w:tc>
          <w:tcPr>
            <w:tcW w:w="476" w:type="dxa"/>
            <w:vMerge w:val="restart"/>
            <w:tcBorders>
              <w:top w:val="single" w:sz="2" w:space="0" w:color="auto"/>
              <w:bottom w:val="single" w:sz="2" w:space="0" w:color="auto"/>
            </w:tcBorders>
            <w:tcMar>
              <w:left w:w="0" w:type="dxa"/>
              <w:right w:w="0" w:type="dxa"/>
            </w:tcMar>
          </w:tcPr>
          <w:p w14:paraId="1BF74D82" w14:textId="77777777" w:rsidR="00A40C68" w:rsidRDefault="007B34ED">
            <w:pPr>
              <w:pStyle w:val="20-"/>
            </w:pPr>
            <w:r>
              <w:rPr>
                <w:rFonts w:hint="eastAsia"/>
              </w:rPr>
              <w:t>10月</w:t>
            </w:r>
          </w:p>
        </w:tc>
        <w:tc>
          <w:tcPr>
            <w:tcW w:w="2381" w:type="dxa"/>
            <w:vMerge/>
          </w:tcPr>
          <w:p w14:paraId="7965266D" w14:textId="77777777" w:rsidR="00A40C68" w:rsidRDefault="00A40C68">
            <w:pPr>
              <w:pStyle w:val="50-"/>
              <w:ind w:left="160" w:hangingChars="107" w:hanging="160"/>
              <w:rPr>
                <w:rFonts w:ascii="ＭＳ ゴシック" w:eastAsia="ＭＳ ゴシック" w:hAnsi="ＭＳ ゴシック"/>
              </w:rPr>
            </w:pPr>
          </w:p>
        </w:tc>
        <w:tc>
          <w:tcPr>
            <w:tcW w:w="476" w:type="dxa"/>
            <w:vMerge/>
            <w:tcMar>
              <w:left w:w="0" w:type="dxa"/>
              <w:right w:w="0" w:type="dxa"/>
            </w:tcMar>
          </w:tcPr>
          <w:p w14:paraId="38801843" w14:textId="77777777" w:rsidR="00A40C68" w:rsidRDefault="00A40C68">
            <w:pPr>
              <w:pStyle w:val="60-"/>
              <w:rPr>
                <w:rFonts w:ascii="ＭＳ ゴシック" w:eastAsia="ＭＳ ゴシック" w:hAnsi="ＭＳ ゴシック"/>
              </w:rPr>
            </w:pPr>
          </w:p>
        </w:tc>
        <w:tc>
          <w:tcPr>
            <w:tcW w:w="3746" w:type="dxa"/>
            <w:vMerge/>
          </w:tcPr>
          <w:p w14:paraId="252F9523" w14:textId="77777777" w:rsidR="00A40C68" w:rsidRDefault="00A40C68">
            <w:pPr>
              <w:pStyle w:val="70-"/>
              <w:ind w:left="150" w:hanging="150"/>
              <w:rPr>
                <w:rFonts w:ascii="ＭＳ ゴシック" w:eastAsia="ＭＳ ゴシック" w:hAnsi="ＭＳ ゴシック"/>
              </w:rPr>
            </w:pPr>
          </w:p>
        </w:tc>
        <w:tc>
          <w:tcPr>
            <w:tcW w:w="3289" w:type="dxa"/>
            <w:vMerge/>
            <w:tcMar>
              <w:left w:w="136" w:type="dxa"/>
              <w:right w:w="136" w:type="dxa"/>
            </w:tcMar>
          </w:tcPr>
          <w:p w14:paraId="2D792E8A" w14:textId="77777777" w:rsidR="00A40C68" w:rsidRDefault="00A40C68">
            <w:pPr>
              <w:pStyle w:val="80-"/>
            </w:pPr>
          </w:p>
        </w:tc>
      </w:tr>
      <w:tr w:rsidR="00A40C68" w14:paraId="36E11723" w14:textId="77777777">
        <w:trPr>
          <w:cantSplit/>
          <w:trHeight w:val="907"/>
        </w:trPr>
        <w:tc>
          <w:tcPr>
            <w:tcW w:w="476" w:type="dxa"/>
            <w:vMerge/>
            <w:tcBorders>
              <w:top w:val="single" w:sz="4" w:space="0" w:color="auto"/>
              <w:bottom w:val="single" w:sz="2" w:space="0" w:color="auto"/>
            </w:tcBorders>
            <w:tcMar>
              <w:left w:w="0" w:type="dxa"/>
              <w:right w:w="0" w:type="dxa"/>
            </w:tcMar>
          </w:tcPr>
          <w:p w14:paraId="6E03C570" w14:textId="77777777" w:rsidR="00A40C68" w:rsidRDefault="00A40C68">
            <w:pPr>
              <w:pStyle w:val="20-"/>
            </w:pPr>
          </w:p>
        </w:tc>
        <w:tc>
          <w:tcPr>
            <w:tcW w:w="2381" w:type="dxa"/>
            <w:vMerge w:val="restart"/>
          </w:tcPr>
          <w:p w14:paraId="21BA3D92" w14:textId="77777777" w:rsidR="00A40C68" w:rsidRDefault="007B34ED">
            <w:pPr>
              <w:pStyle w:val="50-"/>
              <w:ind w:left="0" w:firstLineChars="0" w:firstLine="0"/>
              <w:rPr>
                <w:rFonts w:ascii="ＭＳ ゴシック" w:eastAsia="ＭＳ ゴシック" w:hAnsi="ＭＳ ゴシック"/>
              </w:rPr>
            </w:pPr>
            <w:r>
              <w:rPr>
                <w:rFonts w:ascii="ＭＳ ゴシック" w:eastAsia="ＭＳ ゴシック" w:hAnsi="ＭＳ ゴシック" w:hint="eastAsia"/>
              </w:rPr>
              <w:t>行書に調和する仮名</w:t>
            </w:r>
          </w:p>
          <w:p w14:paraId="00D8C277" w14:textId="77777777" w:rsidR="00A40C68" w:rsidRDefault="007B34ED">
            <w:pPr>
              <w:pStyle w:val="50-"/>
              <w:ind w:left="0" w:firstLineChars="0" w:firstLine="0"/>
            </w:pPr>
            <w:r>
              <w:rPr>
                <w:rFonts w:hint="eastAsia"/>
              </w:rPr>
              <w:t>(教科書</w:t>
            </w:r>
            <w:r>
              <w:t>P</w:t>
            </w:r>
            <w:r>
              <w:rPr>
                <w:rFonts w:hint="eastAsia"/>
              </w:rPr>
              <w:t>42</w:t>
            </w:r>
            <w:r>
              <w:t>-</w:t>
            </w:r>
            <w:r>
              <w:rPr>
                <w:rFonts w:hint="eastAsia"/>
              </w:rPr>
              <w:t>43)</w:t>
            </w:r>
          </w:p>
          <w:p w14:paraId="16A8FA18" w14:textId="77777777" w:rsidR="00A40C68" w:rsidRDefault="007B34ED">
            <w:pPr>
              <w:pStyle w:val="50-"/>
              <w:ind w:left="147" w:hangingChars="98" w:hanging="147"/>
            </w:pPr>
            <w:r>
              <w:rPr>
                <w:rFonts w:hint="eastAsia"/>
              </w:rPr>
              <w:t>◎行書に調和する仮名の特徴を理解して書くことができる。</w:t>
            </w:r>
            <w:r>
              <w:br/>
            </w:r>
            <w:r>
              <w:rPr>
                <w:rFonts w:hint="eastAsia"/>
              </w:rPr>
              <w:t>[伝国(2)ア，(1)ア(ｱ)・ウ(ｲ)］</w:t>
            </w:r>
          </w:p>
        </w:tc>
        <w:tc>
          <w:tcPr>
            <w:tcW w:w="476" w:type="dxa"/>
            <w:vMerge w:val="restart"/>
            <w:tcMar>
              <w:left w:w="0" w:type="dxa"/>
              <w:right w:w="0" w:type="dxa"/>
            </w:tcMar>
          </w:tcPr>
          <w:p w14:paraId="6B8F1A4C" w14:textId="77777777" w:rsidR="00A40C68" w:rsidRDefault="007B34ED">
            <w:pPr>
              <w:pStyle w:val="60-"/>
              <w:rPr>
                <w:rFonts w:ascii="ＭＳ ゴシック" w:eastAsia="ＭＳ ゴシック" w:hAnsi="ＭＳ ゴシック"/>
              </w:rPr>
            </w:pPr>
            <w:r>
              <w:rPr>
                <w:rFonts w:ascii="ＭＳ ゴシック" w:eastAsia="ＭＳ ゴシック" w:hAnsi="ＭＳ ゴシック" w:hint="eastAsia"/>
              </w:rPr>
              <w:t>毛筆</w:t>
            </w:r>
          </w:p>
          <w:p w14:paraId="6BF0C80F" w14:textId="77777777" w:rsidR="00A40C68" w:rsidRDefault="007B34ED">
            <w:pPr>
              <w:pStyle w:val="60-"/>
              <w:rPr>
                <w:rFonts w:ascii="ＭＳ ゴシック" w:eastAsia="ＭＳ ゴシック" w:hAnsi="ＭＳ ゴシック"/>
              </w:rPr>
            </w:pPr>
            <w:r>
              <w:rPr>
                <w:rFonts w:ascii="ＭＳ ゴシック" w:eastAsia="ＭＳ ゴシック" w:hAnsi="ＭＳ ゴシック" w:hint="eastAsia"/>
              </w:rPr>
              <w:t>３</w:t>
            </w:r>
          </w:p>
        </w:tc>
        <w:tc>
          <w:tcPr>
            <w:tcW w:w="3746" w:type="dxa"/>
            <w:vMerge w:val="restart"/>
          </w:tcPr>
          <w:p w14:paraId="0F37E602" w14:textId="77777777" w:rsidR="00A40C68" w:rsidRDefault="007B34ED">
            <w:pPr>
              <w:pStyle w:val="70-"/>
              <w:ind w:left="220" w:firstLineChars="0" w:hanging="221"/>
            </w:pPr>
            <w:r>
              <w:rPr>
                <w:rFonts w:ascii="ＭＳ ゴシック" w:eastAsia="ＭＳ ゴシック" w:hAnsi="ＭＳ ゴシック" w:hint="eastAsia"/>
              </w:rPr>
              <w:t>１</w:t>
            </w:r>
            <w:r>
              <w:rPr>
                <w:rFonts w:hint="eastAsia"/>
              </w:rPr>
              <w:t xml:space="preserve"> 行書に調和する仮名の筆使いに慣れるために，教科書P42下段の運筆練習に取り組む。</w:t>
            </w:r>
          </w:p>
          <w:p w14:paraId="6E7F8642" w14:textId="77777777" w:rsidR="00A40C68" w:rsidRDefault="007B34ED">
            <w:pPr>
              <w:pStyle w:val="70-"/>
              <w:ind w:left="221" w:firstLineChars="0" w:hanging="221"/>
            </w:pPr>
            <w:r>
              <w:rPr>
                <w:rFonts w:ascii="ＭＳ ゴシック" w:eastAsia="ＭＳ ゴシック" w:hAnsi="ＭＳ ゴシック" w:hint="eastAsia"/>
              </w:rPr>
              <w:t>２</w:t>
            </w:r>
            <w:r>
              <w:rPr>
                <w:rFonts w:hint="eastAsia"/>
              </w:rPr>
              <w:t xml:space="preserve"> ｢学習の窓」を見て，行書に調和する仮名に表れる点画の特徴を理解する。</w:t>
            </w:r>
          </w:p>
          <w:p w14:paraId="2D4E8046" w14:textId="77777777" w:rsidR="00A40C68" w:rsidRDefault="007B34ED">
            <w:pPr>
              <w:pStyle w:val="70-"/>
              <w:ind w:left="150" w:hanging="150"/>
            </w:pPr>
            <w:r>
              <w:rPr>
                <w:rFonts w:ascii="ＭＳ ゴシック" w:eastAsia="ＭＳ ゴシック" w:hAnsi="ＭＳ ゴシック" w:hint="eastAsia"/>
              </w:rPr>
              <w:t>３</w:t>
            </w:r>
            <w:r>
              <w:rPr>
                <w:rFonts w:hint="eastAsia"/>
              </w:rPr>
              <w:t xml:space="preserve"> 行書に調和する仮名の特徴を意識して，小筆で「いろは歌」を書く。</w:t>
            </w:r>
          </w:p>
        </w:tc>
        <w:tc>
          <w:tcPr>
            <w:tcW w:w="3289" w:type="dxa"/>
            <w:vMerge w:val="restart"/>
            <w:tcMar>
              <w:left w:w="136" w:type="dxa"/>
              <w:right w:w="136" w:type="dxa"/>
            </w:tcMar>
          </w:tcPr>
          <w:p w14:paraId="379BBF4B" w14:textId="77777777" w:rsidR="00A40C68" w:rsidRDefault="007B34ED">
            <w:pPr>
              <w:pStyle w:val="80-"/>
            </w:pPr>
            <w:r>
              <w:rPr>
                <w:rFonts w:hint="eastAsia"/>
              </w:rPr>
              <w:t>【関】行書に調和する仮名の特徴を主体的に見つけようとしている。</w:t>
            </w:r>
          </w:p>
          <w:p w14:paraId="6D066D1F" w14:textId="77777777" w:rsidR="00A40C68" w:rsidRDefault="007B34ED">
            <w:pPr>
              <w:pStyle w:val="80-"/>
            </w:pPr>
            <w:r>
              <w:rPr>
                <w:rFonts w:hint="eastAsia"/>
              </w:rPr>
              <w:t>【知】行書に調和する仮名に表れる点画の特徴を理解している。</w:t>
            </w:r>
          </w:p>
          <w:p w14:paraId="2A95260A" w14:textId="77777777" w:rsidR="00A40C68" w:rsidRDefault="007B34ED">
            <w:pPr>
              <w:pStyle w:val="80-"/>
            </w:pPr>
            <w:r>
              <w:rPr>
                <w:rFonts w:hint="eastAsia"/>
              </w:rPr>
              <w:t>【技】筆脈と筆圧の変化を意識し，点画の方向や形の変化，点画の連続に注意して｢いろは歌」を書いている。</w:t>
            </w:r>
          </w:p>
        </w:tc>
      </w:tr>
      <w:tr w:rsidR="00A40C68" w14:paraId="195FE199" w14:textId="77777777">
        <w:trPr>
          <w:cantSplit/>
          <w:trHeight w:val="958"/>
        </w:trPr>
        <w:tc>
          <w:tcPr>
            <w:tcW w:w="476" w:type="dxa"/>
            <w:tcBorders>
              <w:top w:val="single" w:sz="2" w:space="0" w:color="auto"/>
              <w:bottom w:val="single" w:sz="2" w:space="0" w:color="auto"/>
            </w:tcBorders>
            <w:tcMar>
              <w:left w:w="0" w:type="dxa"/>
              <w:right w:w="0" w:type="dxa"/>
            </w:tcMar>
          </w:tcPr>
          <w:p w14:paraId="74417AD2" w14:textId="77777777" w:rsidR="00A40C68" w:rsidRDefault="007B34ED">
            <w:pPr>
              <w:pStyle w:val="20-"/>
            </w:pPr>
            <w:r>
              <w:rPr>
                <w:rFonts w:hint="eastAsia"/>
              </w:rPr>
              <w:t>11月</w:t>
            </w:r>
          </w:p>
        </w:tc>
        <w:tc>
          <w:tcPr>
            <w:tcW w:w="2381" w:type="dxa"/>
            <w:vMerge/>
          </w:tcPr>
          <w:p w14:paraId="0F11B3B7" w14:textId="77777777" w:rsidR="00A40C68" w:rsidRDefault="00A40C68">
            <w:pPr>
              <w:pStyle w:val="50-"/>
              <w:ind w:left="147" w:hangingChars="98" w:hanging="147"/>
              <w:rPr>
                <w:rFonts w:ascii="ＭＳ ゴシック" w:eastAsia="ＭＳ ゴシック" w:hAnsi="ＭＳ ゴシック"/>
              </w:rPr>
            </w:pPr>
          </w:p>
        </w:tc>
        <w:tc>
          <w:tcPr>
            <w:tcW w:w="476" w:type="dxa"/>
            <w:vMerge/>
            <w:tcMar>
              <w:left w:w="0" w:type="dxa"/>
              <w:right w:w="0" w:type="dxa"/>
            </w:tcMar>
          </w:tcPr>
          <w:p w14:paraId="35283CD6" w14:textId="77777777" w:rsidR="00A40C68" w:rsidRDefault="00A40C68">
            <w:pPr>
              <w:pStyle w:val="60-"/>
            </w:pPr>
          </w:p>
        </w:tc>
        <w:tc>
          <w:tcPr>
            <w:tcW w:w="3746" w:type="dxa"/>
            <w:vMerge/>
          </w:tcPr>
          <w:p w14:paraId="63B2B0E9" w14:textId="77777777" w:rsidR="00A40C68" w:rsidRDefault="00A40C68">
            <w:pPr>
              <w:pStyle w:val="70-"/>
              <w:ind w:left="150" w:hanging="150"/>
              <w:rPr>
                <w:rFonts w:ascii="ＭＳ ゴシック" w:eastAsia="ＭＳ ゴシック" w:hAnsi="ＭＳ ゴシック"/>
              </w:rPr>
            </w:pPr>
          </w:p>
        </w:tc>
        <w:tc>
          <w:tcPr>
            <w:tcW w:w="3289" w:type="dxa"/>
            <w:vMerge/>
            <w:tcMar>
              <w:left w:w="136" w:type="dxa"/>
              <w:right w:w="136" w:type="dxa"/>
            </w:tcMar>
          </w:tcPr>
          <w:p w14:paraId="5939CC4F" w14:textId="77777777" w:rsidR="00A40C68" w:rsidRDefault="00A40C68">
            <w:pPr>
              <w:pStyle w:val="80-"/>
            </w:pPr>
          </w:p>
        </w:tc>
      </w:tr>
    </w:tbl>
    <w:p w14:paraId="0E5E5778" w14:textId="77777777" w:rsidR="00A40C68" w:rsidRDefault="00A40C68"/>
    <w:tbl>
      <w:tblPr>
        <w:tblW w:w="103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136" w:type="dxa"/>
          <w:bottom w:w="28" w:type="dxa"/>
          <w:right w:w="136" w:type="dxa"/>
        </w:tblCellMar>
        <w:tblLook w:val="0000" w:firstRow="0" w:lastRow="0" w:firstColumn="0" w:lastColumn="0" w:noHBand="0" w:noVBand="0"/>
      </w:tblPr>
      <w:tblGrid>
        <w:gridCol w:w="476"/>
        <w:gridCol w:w="2381"/>
        <w:gridCol w:w="476"/>
        <w:gridCol w:w="3746"/>
        <w:gridCol w:w="3289"/>
      </w:tblGrid>
      <w:tr w:rsidR="00A40C68" w14:paraId="5AA8518A" w14:textId="77777777">
        <w:trPr>
          <w:cantSplit/>
          <w:trHeight w:val="2515"/>
        </w:trPr>
        <w:tc>
          <w:tcPr>
            <w:tcW w:w="476" w:type="dxa"/>
            <w:tcMar>
              <w:left w:w="0" w:type="dxa"/>
              <w:right w:w="0" w:type="dxa"/>
            </w:tcMar>
          </w:tcPr>
          <w:p w14:paraId="544E4280" w14:textId="77777777" w:rsidR="00A40C68" w:rsidRDefault="007B34ED">
            <w:pPr>
              <w:pStyle w:val="20-"/>
            </w:pPr>
            <w:r>
              <w:rPr>
                <w:rFonts w:hint="eastAsia"/>
              </w:rPr>
              <w:t>11月</w:t>
            </w:r>
          </w:p>
        </w:tc>
        <w:tc>
          <w:tcPr>
            <w:tcW w:w="2381" w:type="dxa"/>
          </w:tcPr>
          <w:p w14:paraId="595A1346" w14:textId="77777777" w:rsidR="00A40C68" w:rsidRDefault="007B34ED">
            <w:pPr>
              <w:pStyle w:val="50-"/>
              <w:ind w:left="0" w:firstLineChars="0" w:firstLine="0"/>
              <w:rPr>
                <w:rFonts w:ascii="ＭＳ ゴシック" w:eastAsia="ＭＳ ゴシック" w:hAnsi="ＭＳ ゴシック"/>
              </w:rPr>
            </w:pPr>
            <w:r>
              <w:rPr>
                <w:rFonts w:ascii="ＭＳ ゴシック" w:eastAsia="ＭＳ ゴシック" w:hAnsi="ＭＳ ゴシック" w:hint="eastAsia"/>
              </w:rPr>
              <w:t>行書と仮名のまとめ</w:t>
            </w:r>
          </w:p>
          <w:p w14:paraId="6FA2380C" w14:textId="77777777" w:rsidR="00A40C68" w:rsidRDefault="007B34ED">
            <w:pPr>
              <w:pStyle w:val="50-"/>
              <w:ind w:left="0" w:firstLineChars="0" w:firstLine="0"/>
            </w:pPr>
            <w:r>
              <w:rPr>
                <w:rFonts w:hint="eastAsia"/>
              </w:rPr>
              <w:t>(教科書</w:t>
            </w:r>
            <w:r>
              <w:t>P</w:t>
            </w:r>
            <w:r>
              <w:rPr>
                <w:rFonts w:hint="eastAsia"/>
              </w:rPr>
              <w:t>44</w:t>
            </w:r>
            <w:r>
              <w:t>-</w:t>
            </w:r>
            <w:r>
              <w:rPr>
                <w:rFonts w:hint="eastAsia"/>
              </w:rPr>
              <w:t>45)</w:t>
            </w:r>
          </w:p>
          <w:p w14:paraId="3D4D1979" w14:textId="77777777" w:rsidR="00A40C68" w:rsidRDefault="007B34ED">
            <w:pPr>
              <w:pStyle w:val="50-"/>
              <w:ind w:left="160" w:hangingChars="107" w:hanging="160"/>
            </w:pPr>
            <w:r>
              <w:rPr>
                <w:rFonts w:hint="eastAsia"/>
              </w:rPr>
              <w:t>◎これまでに学習したことを生かして，行書とそれに調和する仮名で文章を書くことができる。［伝国</w:t>
            </w:r>
            <w:r>
              <w:t>(2)ア</w:t>
            </w:r>
            <w:r>
              <w:rPr>
                <w:rFonts w:hint="eastAsia"/>
              </w:rPr>
              <w:t>，</w:t>
            </w:r>
            <w:r>
              <w:t>(1)ア</w:t>
            </w:r>
            <w:r>
              <w:rPr>
                <w:rFonts w:hint="eastAsia"/>
              </w:rPr>
              <w:t>(ｱ)</w:t>
            </w:r>
            <w:r>
              <w:t>・ウ</w:t>
            </w:r>
            <w:r>
              <w:rPr>
                <w:rFonts w:hint="eastAsia"/>
              </w:rPr>
              <w:t>(ｱ)(ｲ)］</w:t>
            </w:r>
          </w:p>
        </w:tc>
        <w:tc>
          <w:tcPr>
            <w:tcW w:w="476" w:type="dxa"/>
            <w:tcMar>
              <w:left w:w="0" w:type="dxa"/>
              <w:right w:w="0" w:type="dxa"/>
            </w:tcMar>
          </w:tcPr>
          <w:p w14:paraId="51D70D33" w14:textId="77777777" w:rsidR="00A40C68" w:rsidRDefault="007B34ED">
            <w:pPr>
              <w:pStyle w:val="70-"/>
              <w:ind w:left="0" w:firstLineChars="0" w:firstLine="0"/>
              <w:jc w:val="center"/>
              <w:rPr>
                <w:rFonts w:ascii="ＭＳ ゴシック" w:eastAsia="ＭＳ ゴシック" w:hAnsi="ＭＳ ゴシック"/>
              </w:rPr>
            </w:pPr>
            <w:r>
              <w:rPr>
                <w:rFonts w:ascii="ＭＳ ゴシック" w:eastAsia="ＭＳ ゴシック" w:hAnsi="ＭＳ ゴシック" w:hint="eastAsia"/>
              </w:rPr>
              <w:t>硬筆</w:t>
            </w:r>
          </w:p>
          <w:p w14:paraId="422239FD" w14:textId="77777777" w:rsidR="00A40C68" w:rsidRDefault="007B34ED">
            <w:pPr>
              <w:pStyle w:val="70-"/>
              <w:ind w:left="0" w:firstLineChars="0" w:firstLine="0"/>
              <w:jc w:val="center"/>
              <w:rPr>
                <w:rFonts w:ascii="ＭＳ ゴシック" w:eastAsia="ＭＳ ゴシック" w:hAnsi="ＭＳ ゴシック"/>
              </w:rPr>
            </w:pPr>
            <w:r>
              <w:rPr>
                <w:rFonts w:ascii="ＭＳ ゴシック" w:eastAsia="ＭＳ ゴシック" w:hAnsi="ＭＳ ゴシック" w:hint="eastAsia"/>
              </w:rPr>
              <w:t>２</w:t>
            </w:r>
          </w:p>
        </w:tc>
        <w:tc>
          <w:tcPr>
            <w:tcW w:w="3746" w:type="dxa"/>
          </w:tcPr>
          <w:p w14:paraId="36177E4B" w14:textId="77777777" w:rsidR="00A40C68" w:rsidRDefault="007B34ED">
            <w:pPr>
              <w:pStyle w:val="70-"/>
              <w:ind w:left="221" w:firstLineChars="0" w:hanging="221"/>
            </w:pPr>
            <w:r>
              <w:rPr>
                <w:rFonts w:ascii="ＭＳ ゴシック" w:eastAsia="ＭＳ ゴシック" w:hAnsi="ＭＳ ゴシック" w:hint="eastAsia"/>
              </w:rPr>
              <w:t xml:space="preserve">１ </w:t>
            </w:r>
            <w:r>
              <w:rPr>
                <w:rFonts w:hint="eastAsia"/>
              </w:rPr>
              <w:t>｢いろは歌」を鉛筆でなぞり，行書に調和する仮名の筆使いを確かめる。</w:t>
            </w:r>
          </w:p>
          <w:p w14:paraId="3E54E5DA" w14:textId="77777777" w:rsidR="00A40C68" w:rsidRDefault="007B34ED">
            <w:pPr>
              <w:pStyle w:val="70-"/>
              <w:ind w:left="221" w:firstLineChars="0" w:hanging="221"/>
            </w:pPr>
            <w:r>
              <w:rPr>
                <w:rFonts w:ascii="ＭＳ ゴシック" w:eastAsia="ＭＳ ゴシック" w:hAnsi="ＭＳ ゴシック" w:hint="eastAsia"/>
              </w:rPr>
              <w:t>２</w:t>
            </w:r>
            <w:r>
              <w:rPr>
                <w:rFonts w:hint="eastAsia"/>
              </w:rPr>
              <w:t xml:space="preserve"> 行書の字形の整え方を確かめる。</w:t>
            </w:r>
          </w:p>
          <w:p w14:paraId="5A02B788" w14:textId="77777777" w:rsidR="00A40C68" w:rsidRDefault="007B34ED">
            <w:pPr>
              <w:pStyle w:val="70-"/>
              <w:ind w:left="221" w:firstLineChars="0" w:hanging="221"/>
            </w:pPr>
            <w:r>
              <w:rPr>
                <w:rFonts w:ascii="ＭＳ ゴシック" w:eastAsia="ＭＳ ゴシック" w:hAnsi="ＭＳ ゴシック" w:hint="eastAsia"/>
              </w:rPr>
              <w:t xml:space="preserve">３ </w:t>
            </w:r>
            <w:r>
              <w:rPr>
                <w:rFonts w:hint="eastAsia"/>
              </w:rPr>
              <w:t>行書と仮名の調和を意識し，これまでに学習したこと（行書とそれに調和する仮名の筆使いや点画の特徴／文字の大きさと配列）と行書の字形の整え方に注意して，「平家物語」の抜粋を硬筆でなぞり，空欄に書き込む。</w:t>
            </w:r>
          </w:p>
        </w:tc>
        <w:tc>
          <w:tcPr>
            <w:tcW w:w="3289" w:type="dxa"/>
            <w:tcMar>
              <w:left w:w="136" w:type="dxa"/>
              <w:right w:w="136" w:type="dxa"/>
            </w:tcMar>
          </w:tcPr>
          <w:p w14:paraId="3547C65B" w14:textId="77777777" w:rsidR="00A40C68" w:rsidRDefault="007B34ED">
            <w:pPr>
              <w:pStyle w:val="80-"/>
            </w:pPr>
            <w:r>
              <w:rPr>
                <w:rFonts w:hint="eastAsia"/>
              </w:rPr>
              <w:t>【関】行書とそれに調和する仮名について，これまでに学習したことを主体的に生かして書こうとしている。</w:t>
            </w:r>
          </w:p>
          <w:p w14:paraId="1D9164C2" w14:textId="77777777" w:rsidR="00A40C68" w:rsidRDefault="007B34ED">
            <w:pPr>
              <w:pStyle w:val="80-"/>
            </w:pPr>
            <w:r>
              <w:rPr>
                <w:rFonts w:hint="eastAsia"/>
              </w:rPr>
              <w:t>【知】行書とそれに調和する仮名の筆使いや点画の特徴を理解している。</w:t>
            </w:r>
          </w:p>
          <w:p w14:paraId="6DD315D4" w14:textId="77777777" w:rsidR="00A40C68" w:rsidRDefault="007B34ED">
            <w:pPr>
              <w:pStyle w:val="80-"/>
            </w:pPr>
            <w:r>
              <w:rPr>
                <w:rFonts w:hint="eastAsia"/>
              </w:rPr>
              <w:t>【知】行書の字形の整え方を理解している。</w:t>
            </w:r>
          </w:p>
          <w:p w14:paraId="55F95E6D" w14:textId="77777777" w:rsidR="00A40C68" w:rsidRDefault="007B34ED">
            <w:pPr>
              <w:pStyle w:val="80-"/>
            </w:pPr>
            <w:r>
              <w:rPr>
                <w:rFonts w:hint="eastAsia"/>
              </w:rPr>
              <w:t>【技】行書とそれに調和する仮名の筆使いや点画の特徴，文字の大きさと配列に注意し，行書と仮名を調和させながら文章を書いている。</w:t>
            </w:r>
          </w:p>
        </w:tc>
      </w:tr>
      <w:tr w:rsidR="00A40C68" w14:paraId="1E061C3F" w14:textId="77777777">
        <w:trPr>
          <w:cantSplit/>
        </w:trPr>
        <w:tc>
          <w:tcPr>
            <w:tcW w:w="476" w:type="dxa"/>
            <w:vMerge w:val="restart"/>
            <w:tcMar>
              <w:left w:w="0" w:type="dxa"/>
              <w:right w:w="0" w:type="dxa"/>
            </w:tcMar>
          </w:tcPr>
          <w:p w14:paraId="064D0217" w14:textId="77777777" w:rsidR="00A40C68" w:rsidRDefault="007B34ED">
            <w:pPr>
              <w:pStyle w:val="20-"/>
            </w:pPr>
            <w:r>
              <w:rPr>
                <w:rFonts w:hint="eastAsia"/>
              </w:rPr>
              <w:t>12月</w:t>
            </w:r>
          </w:p>
        </w:tc>
        <w:tc>
          <w:tcPr>
            <w:tcW w:w="9892" w:type="dxa"/>
            <w:gridSpan w:val="4"/>
          </w:tcPr>
          <w:p w14:paraId="5355CF7F" w14:textId="77777777" w:rsidR="00A40C68" w:rsidRDefault="007B34ED">
            <w:pPr>
              <w:pStyle w:val="80-"/>
            </w:pPr>
            <w:r>
              <w:rPr>
                <w:rFonts w:ascii="ＭＳ ゴシック" w:eastAsia="ＭＳ ゴシック" w:hAnsi="ＭＳ ゴシック" w:hint="eastAsia"/>
              </w:rPr>
              <w:t>３．楷書か行書かを選択して書こう</w:t>
            </w:r>
          </w:p>
        </w:tc>
      </w:tr>
      <w:tr w:rsidR="00A40C68" w14:paraId="33D4103F" w14:textId="77777777">
        <w:trPr>
          <w:cantSplit/>
          <w:trHeight w:val="2739"/>
        </w:trPr>
        <w:tc>
          <w:tcPr>
            <w:tcW w:w="476" w:type="dxa"/>
            <w:vMerge/>
            <w:tcMar>
              <w:left w:w="0" w:type="dxa"/>
              <w:right w:w="0" w:type="dxa"/>
            </w:tcMar>
          </w:tcPr>
          <w:p w14:paraId="6B765FF2" w14:textId="77777777" w:rsidR="00A40C68" w:rsidRDefault="00A40C68">
            <w:pPr>
              <w:pStyle w:val="20-"/>
            </w:pPr>
          </w:p>
        </w:tc>
        <w:tc>
          <w:tcPr>
            <w:tcW w:w="2381" w:type="dxa"/>
          </w:tcPr>
          <w:p w14:paraId="374BB68F" w14:textId="77777777" w:rsidR="00A40C68" w:rsidRDefault="007B34ED">
            <w:pPr>
              <w:pStyle w:val="50-"/>
              <w:ind w:left="0" w:firstLineChars="0" w:firstLine="0"/>
              <w:rPr>
                <w:rFonts w:ascii="ＭＳ ゴシック" w:eastAsia="ＭＳ ゴシック" w:hAnsi="ＭＳ ゴシック"/>
              </w:rPr>
            </w:pPr>
            <w:r>
              <w:rPr>
                <w:rFonts w:ascii="ＭＳ ゴシック" w:eastAsia="ＭＳ ゴシック" w:hAnsi="ＭＳ ゴシック" w:hint="eastAsia"/>
              </w:rPr>
              <w:t>楷書と行書の使い分け</w:t>
            </w:r>
          </w:p>
          <w:p w14:paraId="6EA7584C" w14:textId="77777777" w:rsidR="00A40C68" w:rsidRDefault="007B34ED">
            <w:pPr>
              <w:pStyle w:val="50-"/>
              <w:ind w:left="0" w:firstLineChars="0" w:firstLine="0"/>
            </w:pPr>
            <w:r>
              <w:rPr>
                <w:rFonts w:hint="eastAsia"/>
              </w:rPr>
              <w:t>(教科書</w:t>
            </w:r>
            <w:r>
              <w:t>P</w:t>
            </w:r>
            <w:r>
              <w:rPr>
                <w:rFonts w:hint="eastAsia"/>
              </w:rPr>
              <w:t>46</w:t>
            </w:r>
            <w:r>
              <w:t>-</w:t>
            </w:r>
            <w:r>
              <w:rPr>
                <w:rFonts w:hint="eastAsia"/>
              </w:rPr>
              <w:t>47)</w:t>
            </w:r>
          </w:p>
          <w:p w14:paraId="7E1A33FE" w14:textId="77777777" w:rsidR="00A40C68" w:rsidRDefault="007B34ED">
            <w:pPr>
              <w:pStyle w:val="50-"/>
              <w:ind w:left="160" w:hangingChars="107" w:hanging="160"/>
            </w:pPr>
            <w:r>
              <w:rPr>
                <w:rFonts w:hint="eastAsia"/>
              </w:rPr>
              <w:t>◎目的や必要に応じて，楷書か行書かを選択して書く必要があることを理解することができる。［伝国</w:t>
            </w:r>
            <w:r>
              <w:t>(2)</w:t>
            </w:r>
            <w:r>
              <w:rPr>
                <w:rFonts w:hint="eastAsia"/>
              </w:rPr>
              <w:t>イ，</w:t>
            </w:r>
            <w:r>
              <w:t>(1)ウ</w:t>
            </w:r>
            <w:r>
              <w:rPr>
                <w:rFonts w:hint="eastAsia"/>
              </w:rPr>
              <w:t>(ｱ)(ｲ)</w:t>
            </w:r>
            <w:r>
              <w:t>，</w:t>
            </w:r>
            <w:r>
              <w:rPr>
                <w:rFonts w:hint="eastAsia"/>
              </w:rPr>
              <w:t>Ａ(1)オ(2)イ］</w:t>
            </w:r>
          </w:p>
          <w:p w14:paraId="7489A406" w14:textId="77777777" w:rsidR="00064749" w:rsidRDefault="00064749" w:rsidP="00064749">
            <w:pPr>
              <w:pStyle w:val="50-"/>
              <w:ind w:leftChars="100" w:left="160" w:hangingChars="7" w:hanging="10"/>
            </w:pPr>
          </w:p>
          <w:p w14:paraId="24F35F56" w14:textId="6AC0765C" w:rsidR="00064749" w:rsidRDefault="00064749" w:rsidP="00064749">
            <w:pPr>
              <w:pStyle w:val="50-"/>
              <w:ind w:leftChars="100" w:left="160" w:hangingChars="7" w:hanging="10"/>
              <w:rPr>
                <w:rFonts w:hint="eastAsia"/>
              </w:rPr>
            </w:pPr>
            <w:r>
              <w:rPr>
                <w:rFonts w:hint="eastAsia"/>
              </w:rPr>
              <w:t>書き初め</w:t>
            </w:r>
          </w:p>
        </w:tc>
        <w:tc>
          <w:tcPr>
            <w:tcW w:w="476" w:type="dxa"/>
            <w:tcMar>
              <w:left w:w="0" w:type="dxa"/>
              <w:right w:w="0" w:type="dxa"/>
            </w:tcMar>
          </w:tcPr>
          <w:p w14:paraId="279D264F" w14:textId="77777777" w:rsidR="00A40C68" w:rsidRDefault="007B34ED">
            <w:pPr>
              <w:pStyle w:val="60-"/>
              <w:rPr>
                <w:rFonts w:ascii="ＭＳ ゴシック" w:eastAsia="ＭＳ ゴシック" w:hAnsi="ＭＳ ゴシック"/>
              </w:rPr>
            </w:pPr>
            <w:r>
              <w:rPr>
                <w:rFonts w:ascii="ＭＳ ゴシック" w:eastAsia="ＭＳ ゴシック" w:hAnsi="ＭＳ ゴシック" w:hint="eastAsia"/>
              </w:rPr>
              <w:t>硬･毛</w:t>
            </w:r>
          </w:p>
          <w:p w14:paraId="52D363CA" w14:textId="77777777" w:rsidR="00A40C68" w:rsidRDefault="007B34ED">
            <w:pPr>
              <w:pStyle w:val="60-"/>
              <w:rPr>
                <w:rFonts w:ascii="ＭＳ ゴシック" w:eastAsia="ＭＳ ゴシック" w:hAnsi="ＭＳ ゴシック"/>
              </w:rPr>
            </w:pPr>
            <w:r>
              <w:rPr>
                <w:rFonts w:ascii="ＭＳ ゴシック" w:eastAsia="ＭＳ ゴシック" w:hAnsi="ＭＳ ゴシック" w:hint="eastAsia"/>
              </w:rPr>
              <w:t>２</w:t>
            </w:r>
          </w:p>
        </w:tc>
        <w:tc>
          <w:tcPr>
            <w:tcW w:w="3746" w:type="dxa"/>
          </w:tcPr>
          <w:p w14:paraId="12A813FA" w14:textId="77777777" w:rsidR="00A40C68" w:rsidRDefault="007B34ED">
            <w:pPr>
              <w:pStyle w:val="70-"/>
              <w:ind w:left="221" w:firstLineChars="0" w:hanging="221"/>
            </w:pPr>
            <w:r>
              <w:rPr>
                <w:rFonts w:ascii="ＭＳ ゴシック" w:eastAsia="ＭＳ ゴシック" w:hAnsi="ＭＳ ゴシック" w:hint="eastAsia"/>
              </w:rPr>
              <w:t>１</w:t>
            </w:r>
            <w:r>
              <w:rPr>
                <w:rFonts w:hint="eastAsia"/>
              </w:rPr>
              <w:t xml:space="preserve"> 教科書P46①の場面では，それぞれ楷書と行書のどちらで書くことが適しているか，理由も合わせて話し合う。</w:t>
            </w:r>
          </w:p>
          <w:p w14:paraId="55131E42" w14:textId="77777777" w:rsidR="00A40C68" w:rsidRDefault="007B34ED">
            <w:pPr>
              <w:pStyle w:val="70-"/>
              <w:ind w:left="221" w:firstLineChars="0" w:hanging="221"/>
            </w:pPr>
            <w:r>
              <w:rPr>
                <w:rFonts w:ascii="ＭＳ ゴシック" w:eastAsia="ＭＳ ゴシック" w:hAnsi="ＭＳ ゴシック" w:hint="eastAsia"/>
              </w:rPr>
              <w:t xml:space="preserve">２ </w:t>
            </w:r>
            <w:r>
              <w:rPr>
                <w:rFonts w:hint="eastAsia"/>
              </w:rPr>
              <w:t>｢学習の窓」を見て，目的や必要に応じて楷書と行書を使い分ける必要があることを確かめる。</w:t>
            </w:r>
          </w:p>
          <w:p w14:paraId="597CABE8" w14:textId="77777777" w:rsidR="00A40C68" w:rsidRDefault="007B34ED">
            <w:pPr>
              <w:pStyle w:val="70-"/>
              <w:ind w:left="221" w:firstLineChars="0" w:hanging="221"/>
            </w:pPr>
            <w:r>
              <w:rPr>
                <w:rFonts w:ascii="ＭＳ ゴシック" w:eastAsia="ＭＳ ゴシック" w:hAnsi="ＭＳ ゴシック" w:hint="eastAsia"/>
              </w:rPr>
              <w:t xml:space="preserve">３ </w:t>
            </w:r>
            <w:r>
              <w:rPr>
                <w:rFonts w:hint="eastAsia"/>
              </w:rPr>
              <w:t>教科書P47②のポスターの見出しに使いたい書体と筆記具を選び，理由も合わせて話し合う。</w:t>
            </w:r>
          </w:p>
          <w:p w14:paraId="1EDBCCA2" w14:textId="77777777" w:rsidR="00A40C68" w:rsidRDefault="007B34ED">
            <w:pPr>
              <w:pStyle w:val="70-"/>
              <w:ind w:left="221" w:firstLineChars="0" w:hanging="221"/>
            </w:pPr>
            <w:r>
              <w:rPr>
                <w:rFonts w:ascii="ＭＳ ゴシック" w:eastAsia="ＭＳ ゴシック" w:hAnsi="ＭＳ ゴシック" w:hint="eastAsia"/>
              </w:rPr>
              <w:t xml:space="preserve">４ </w:t>
            </w:r>
            <w:r>
              <w:rPr>
                <w:rFonts w:hint="eastAsia"/>
              </w:rPr>
              <w:t>教科書P47②のポスターの見出しとして，</w:t>
            </w:r>
            <w:r>
              <w:rPr>
                <w:rFonts w:ascii="ＭＳ ゴシック" w:eastAsia="ＭＳ ゴシック" w:hAnsi="ＭＳ ゴシック" w:hint="eastAsia"/>
              </w:rPr>
              <w:t>３</w:t>
            </w:r>
            <w:r>
              <w:rPr>
                <w:rFonts w:hint="eastAsia"/>
              </w:rPr>
              <w:t>で選んだ文字を書き込む。</w:t>
            </w:r>
          </w:p>
          <w:p w14:paraId="71462529" w14:textId="77777777" w:rsidR="00A40C68" w:rsidRDefault="007B34ED">
            <w:pPr>
              <w:pStyle w:val="70-"/>
              <w:ind w:leftChars="-50" w:left="-75" w:firstLineChars="0" w:firstLine="0"/>
              <w:rPr>
                <w:rFonts w:ascii="ＭＳ ゴシック" w:eastAsia="ＭＳ ゴシック" w:hAnsi="ＭＳ ゴシック"/>
              </w:rPr>
            </w:pPr>
            <w:r>
              <w:rPr>
                <w:rFonts w:ascii="ＭＳ ゴシック" w:eastAsia="ＭＳ ゴシック" w:hAnsi="ＭＳ ゴシック" w:hint="eastAsia"/>
              </w:rPr>
              <w:t>【学習活動の応用例】</w:t>
            </w:r>
          </w:p>
          <w:p w14:paraId="2B0C8C95" w14:textId="77777777" w:rsidR="00A40C68" w:rsidRDefault="007B34ED">
            <w:pPr>
              <w:pStyle w:val="70-"/>
              <w:ind w:left="220" w:firstLineChars="0" w:hanging="220"/>
            </w:pPr>
            <w:r>
              <w:rPr>
                <w:rFonts w:ascii="ＭＳ ゴシック" w:eastAsia="ＭＳ ゴシック" w:hAnsi="ＭＳ ゴシック" w:hint="eastAsia"/>
              </w:rPr>
              <w:t>○</w:t>
            </w:r>
            <w:r>
              <w:rPr>
                <w:rFonts w:hint="eastAsia"/>
              </w:rPr>
              <w:t xml:space="preserve"> 教科書P70-73「情報を発信する」などを参考に，目的や必要に応じて適切な書体を選択し，学校行事と関連するポスターなどを書く。</w:t>
            </w:r>
          </w:p>
        </w:tc>
        <w:tc>
          <w:tcPr>
            <w:tcW w:w="3289" w:type="dxa"/>
            <w:tcMar>
              <w:left w:w="136" w:type="dxa"/>
              <w:right w:w="136" w:type="dxa"/>
            </w:tcMar>
          </w:tcPr>
          <w:p w14:paraId="1B79FF2E" w14:textId="77777777" w:rsidR="00A40C68" w:rsidRDefault="007B34ED">
            <w:pPr>
              <w:pStyle w:val="80-"/>
            </w:pPr>
            <w:r>
              <w:rPr>
                <w:rFonts w:hint="eastAsia"/>
              </w:rPr>
              <w:t>【関】提示された場面において，楷書と行書のどちらで書くのが適しているか，主体的に考えようとしている。</w:t>
            </w:r>
          </w:p>
          <w:p w14:paraId="323F5364" w14:textId="77777777" w:rsidR="00A40C68" w:rsidRDefault="007B34ED">
            <w:pPr>
              <w:pStyle w:val="80-"/>
            </w:pPr>
            <w:r>
              <w:rPr>
                <w:rFonts w:hint="eastAsia"/>
              </w:rPr>
              <w:t>【知】目的や必要に応じて楷書か行書かを選択して書く必要があることを理解している。</w:t>
            </w:r>
          </w:p>
          <w:p w14:paraId="426EE856" w14:textId="77777777" w:rsidR="00A40C68" w:rsidRDefault="007B34ED">
            <w:pPr>
              <w:pStyle w:val="80-"/>
            </w:pPr>
            <w:r>
              <w:rPr>
                <w:rFonts w:hint="eastAsia"/>
              </w:rPr>
              <w:t>【技】楷書と行書，それぞれの特性を理解した上で，目的や必要に応じて適切な書体を選択し，書き分けている。</w:t>
            </w:r>
          </w:p>
        </w:tc>
      </w:tr>
      <w:tr w:rsidR="00A40C68" w14:paraId="7A7ED623" w14:textId="77777777">
        <w:trPr>
          <w:cantSplit/>
          <w:trHeight w:val="3063"/>
        </w:trPr>
        <w:tc>
          <w:tcPr>
            <w:tcW w:w="476" w:type="dxa"/>
            <w:tcBorders>
              <w:bottom w:val="single" w:sz="2" w:space="0" w:color="auto"/>
            </w:tcBorders>
            <w:tcMar>
              <w:left w:w="0" w:type="dxa"/>
              <w:right w:w="0" w:type="dxa"/>
            </w:tcMar>
          </w:tcPr>
          <w:p w14:paraId="69801507" w14:textId="77777777" w:rsidR="00A40C68" w:rsidRDefault="007B34ED">
            <w:pPr>
              <w:pStyle w:val="20-"/>
            </w:pPr>
            <w:r>
              <w:rPr>
                <w:rFonts w:hint="eastAsia"/>
              </w:rPr>
              <w:t>１月</w:t>
            </w:r>
          </w:p>
          <w:p w14:paraId="71B3AD11" w14:textId="77777777" w:rsidR="00A40C68" w:rsidRDefault="007B34ED">
            <w:pPr>
              <w:pStyle w:val="20-"/>
            </w:pPr>
            <w:r>
              <w:rPr>
                <w:rFonts w:hint="eastAsia"/>
              </w:rPr>
              <w:t>２月</w:t>
            </w:r>
          </w:p>
          <w:p w14:paraId="15036B3A" w14:textId="77777777" w:rsidR="00A40C68" w:rsidRDefault="007B34ED">
            <w:pPr>
              <w:pStyle w:val="20-"/>
            </w:pPr>
            <w:r>
              <w:rPr>
                <w:rFonts w:hint="eastAsia"/>
              </w:rPr>
              <w:t>３月</w:t>
            </w:r>
          </w:p>
        </w:tc>
        <w:tc>
          <w:tcPr>
            <w:tcW w:w="2381" w:type="dxa"/>
            <w:tcBorders>
              <w:bottom w:val="single" w:sz="2" w:space="0" w:color="auto"/>
            </w:tcBorders>
          </w:tcPr>
          <w:p w14:paraId="3F3541E6" w14:textId="77777777" w:rsidR="00A40C68" w:rsidRDefault="007B34ED">
            <w:pPr>
              <w:pStyle w:val="50-"/>
              <w:ind w:left="0" w:firstLineChars="0" w:firstLine="0"/>
              <w:rPr>
                <w:rFonts w:ascii="ＭＳ ゴシック" w:eastAsia="ＭＳ ゴシック" w:hAnsi="ＭＳ ゴシック"/>
              </w:rPr>
            </w:pPr>
            <w:r>
              <w:rPr>
                <w:rFonts w:ascii="ＭＳ ゴシック" w:eastAsia="ＭＳ ゴシック" w:hAnsi="ＭＳ ゴシック" w:hint="eastAsia"/>
              </w:rPr>
              <w:t>[コラム]季節のしおり２</w:t>
            </w:r>
          </w:p>
          <w:p w14:paraId="792DE660" w14:textId="77777777" w:rsidR="00A40C68" w:rsidRDefault="007B34ED">
            <w:pPr>
              <w:pStyle w:val="50-"/>
              <w:ind w:left="0" w:firstLineChars="0" w:firstLine="0"/>
            </w:pPr>
            <w:r>
              <w:rPr>
                <w:rFonts w:hint="eastAsia"/>
              </w:rPr>
              <w:t>(教科書</w:t>
            </w:r>
            <w:r>
              <w:t>P</w:t>
            </w:r>
            <w:r>
              <w:rPr>
                <w:rFonts w:hint="eastAsia"/>
              </w:rPr>
              <w:t>48</w:t>
            </w:r>
            <w:r>
              <w:t>-</w:t>
            </w:r>
            <w:r>
              <w:rPr>
                <w:rFonts w:hint="eastAsia"/>
              </w:rPr>
              <w:t>49)</w:t>
            </w:r>
          </w:p>
          <w:p w14:paraId="70EBD833" w14:textId="77777777" w:rsidR="00A40C68" w:rsidRDefault="007B34ED">
            <w:pPr>
              <w:pStyle w:val="50-"/>
              <w:ind w:left="160" w:hangingChars="107" w:hanging="160"/>
            </w:pPr>
            <w:r>
              <w:rPr>
                <w:rFonts w:hint="eastAsia"/>
              </w:rPr>
              <w:t>◎これまでに学習したことを生かして，楷書とそれに調和する仮名，行書とそれに調和する仮名で季節にまつわる詩歌や言葉を書くことができる。［伝国(2)ア・イ］</w:t>
            </w:r>
          </w:p>
          <w:p w14:paraId="22D208F3" w14:textId="77777777" w:rsidR="00A40C68" w:rsidRDefault="007B34ED">
            <w:pPr>
              <w:pStyle w:val="50-"/>
              <w:ind w:left="160" w:hangingChars="107" w:hanging="160"/>
            </w:pPr>
            <w:r>
              <w:rPr>
                <w:rFonts w:hint="eastAsia"/>
              </w:rPr>
              <w:t>○季節にまつわる詩歌や言葉など，伝統的な言語文化を書いて味わうことができる。［伝国(1)ア(ｱ)・ウ(ｱ)(ｲ)］</w:t>
            </w:r>
          </w:p>
        </w:tc>
        <w:tc>
          <w:tcPr>
            <w:tcW w:w="476" w:type="dxa"/>
            <w:tcBorders>
              <w:bottom w:val="single" w:sz="2" w:space="0" w:color="auto"/>
            </w:tcBorders>
            <w:tcMar>
              <w:left w:w="0" w:type="dxa"/>
              <w:right w:w="0" w:type="dxa"/>
            </w:tcMar>
          </w:tcPr>
          <w:p w14:paraId="6EAE25D2" w14:textId="77777777" w:rsidR="00A40C68" w:rsidRDefault="007B34ED">
            <w:pPr>
              <w:pStyle w:val="60-"/>
              <w:rPr>
                <w:rFonts w:ascii="ＭＳ ゴシック" w:eastAsia="ＭＳ ゴシック" w:hAnsi="ＭＳ ゴシック"/>
              </w:rPr>
            </w:pPr>
            <w:r>
              <w:rPr>
                <w:rFonts w:ascii="ＭＳ ゴシック" w:eastAsia="ＭＳ ゴシック" w:hAnsi="ＭＳ ゴシック" w:hint="eastAsia"/>
              </w:rPr>
              <w:t>硬筆</w:t>
            </w:r>
          </w:p>
          <w:p w14:paraId="29EDD76F" w14:textId="77777777" w:rsidR="00A40C68" w:rsidRDefault="007B34ED">
            <w:pPr>
              <w:pStyle w:val="60-"/>
              <w:rPr>
                <w:rFonts w:ascii="ＭＳ ゴシック" w:eastAsia="ＭＳ ゴシック" w:hAnsi="ＭＳ ゴシック"/>
              </w:rPr>
            </w:pPr>
            <w:r>
              <w:rPr>
                <w:rFonts w:ascii="ＭＳ ゴシック" w:eastAsia="ＭＳ ゴシック" w:hAnsi="ＭＳ ゴシック" w:hint="eastAsia"/>
              </w:rPr>
              <w:t>２</w:t>
            </w:r>
          </w:p>
        </w:tc>
        <w:tc>
          <w:tcPr>
            <w:tcW w:w="3746" w:type="dxa"/>
            <w:tcBorders>
              <w:bottom w:val="single" w:sz="2" w:space="0" w:color="auto"/>
            </w:tcBorders>
          </w:tcPr>
          <w:p w14:paraId="246E97C4" w14:textId="77777777" w:rsidR="00A40C68" w:rsidRDefault="007B34ED">
            <w:pPr>
              <w:pStyle w:val="70-"/>
              <w:ind w:left="218" w:firstLineChars="0" w:hanging="221"/>
            </w:pPr>
            <w:r>
              <w:rPr>
                <w:rFonts w:ascii="ＭＳ ゴシック" w:eastAsia="ＭＳ ゴシック" w:hAnsi="ＭＳ ゴシック" w:hint="eastAsia"/>
              </w:rPr>
              <w:t>１</w:t>
            </w:r>
            <w:r>
              <w:rPr>
                <w:rFonts w:hint="eastAsia"/>
              </w:rPr>
              <w:t xml:space="preserve"> 季節にまつわる詩歌や言葉を朗読して味わう。</w:t>
            </w:r>
          </w:p>
          <w:p w14:paraId="41C0F6E5" w14:textId="77777777" w:rsidR="00A40C68" w:rsidRDefault="007B34ED">
            <w:pPr>
              <w:pStyle w:val="70-"/>
              <w:ind w:left="220" w:firstLineChars="0" w:hanging="221"/>
              <w:rPr>
                <w:color w:val="FF0000"/>
              </w:rPr>
            </w:pPr>
            <w:bookmarkStart w:id="0" w:name="_GoBack"/>
            <w:bookmarkEnd w:id="0"/>
            <w:r>
              <w:rPr>
                <w:rFonts w:ascii="ＭＳ ゴシック" w:eastAsia="ＭＳ ゴシック" w:hAnsi="ＭＳ ゴシック" w:hint="eastAsia"/>
              </w:rPr>
              <w:t>２</w:t>
            </w:r>
            <w:r>
              <w:rPr>
                <w:rFonts w:hint="eastAsia"/>
              </w:rPr>
              <w:t xml:space="preserve"> これまでに学習したこと（行書とそれに調和する仮名の筆使いと点画の特徴／行書と仮名の調和／文字の大きさと配列）を意識して，楷書とそれに調和する仮名，行書とそれに調和する仮名で書かれた季節の言葉を硬筆でなぞる。</w:t>
            </w:r>
          </w:p>
        </w:tc>
        <w:tc>
          <w:tcPr>
            <w:tcW w:w="3289" w:type="dxa"/>
            <w:tcBorders>
              <w:bottom w:val="single" w:sz="2" w:space="0" w:color="auto"/>
            </w:tcBorders>
            <w:tcMar>
              <w:left w:w="136" w:type="dxa"/>
              <w:right w:w="136" w:type="dxa"/>
            </w:tcMar>
          </w:tcPr>
          <w:p w14:paraId="22CC8DFA" w14:textId="77777777" w:rsidR="00A40C68" w:rsidRDefault="007B34ED">
            <w:pPr>
              <w:pStyle w:val="80-"/>
            </w:pPr>
            <w:r>
              <w:rPr>
                <w:rFonts w:hint="eastAsia"/>
              </w:rPr>
              <w:t>【関】これまでに学習したことを生かして季節の言葉を書くことに，興味をもって取り組んでいる。</w:t>
            </w:r>
          </w:p>
          <w:p w14:paraId="1C6F810C" w14:textId="77777777" w:rsidR="00A40C68" w:rsidRDefault="007B34ED">
            <w:pPr>
              <w:pStyle w:val="80-"/>
            </w:pPr>
            <w:r>
              <w:rPr>
                <w:rFonts w:hint="eastAsia"/>
              </w:rPr>
              <w:t>【知】これまでに学習したこと（行書とそれに調和する仮名の筆使いと点画の特徴／行書と仮名の調和／文字の大きさと配列）を理解している。</w:t>
            </w:r>
          </w:p>
          <w:p w14:paraId="7CB658EF" w14:textId="77777777" w:rsidR="00A40C68" w:rsidRDefault="007B34ED">
            <w:pPr>
              <w:pStyle w:val="80-"/>
            </w:pPr>
            <w:r>
              <w:rPr>
                <w:rFonts w:hint="eastAsia"/>
              </w:rPr>
              <w:t>【技】これまでに学習したことを生かして，楷書とそれに調和する仮名，行書とそれに調和する仮名で季節にまつわる詩歌や言葉を書いている。</w:t>
            </w:r>
          </w:p>
        </w:tc>
      </w:tr>
    </w:tbl>
    <w:p w14:paraId="6EE9ECBB" w14:textId="77777777" w:rsidR="007B34ED" w:rsidRDefault="007B34ED">
      <w:pPr>
        <w:pStyle w:val="00-"/>
      </w:pPr>
    </w:p>
    <w:sectPr w:rsidR="007B34ED">
      <w:headerReference w:type="default" r:id="rId7"/>
      <w:footerReference w:type="default" r:id="rId8"/>
      <w:headerReference w:type="first" r:id="rId9"/>
      <w:footerReference w:type="first" r:id="rId10"/>
      <w:pgSz w:w="11906" w:h="16838" w:code="9"/>
      <w:pgMar w:top="1304" w:right="777" w:bottom="680" w:left="777" w:header="510" w:footer="284" w:gutter="0"/>
      <w:pgNumType w:start="11"/>
      <w:cols w:space="425"/>
      <w:titlePg/>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F2837" w14:textId="77777777" w:rsidR="00BB7574" w:rsidRDefault="00BB7574">
      <w:r>
        <w:separator/>
      </w:r>
    </w:p>
  </w:endnote>
  <w:endnote w:type="continuationSeparator" w:id="0">
    <w:p w14:paraId="0118BD60" w14:textId="77777777" w:rsidR="00BB7574" w:rsidRDefault="00BB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45BC5" w14:textId="77777777" w:rsidR="00A40C68" w:rsidRDefault="007B34ED">
    <w:pPr>
      <w:pStyle w:val="a4"/>
      <w:jc w:val="center"/>
      <w:rPr>
        <w:sz w:val="18"/>
      </w:rPr>
    </w:pPr>
    <w:r>
      <w:rPr>
        <w:rStyle w:val="a5"/>
        <w:rFonts w:hint="eastAsia"/>
        <w:sz w:val="18"/>
      </w:rPr>
      <w:t>─</w:t>
    </w:r>
    <w:r>
      <w:rPr>
        <w:rStyle w:val="a5"/>
        <w:sz w:val="18"/>
      </w:rPr>
      <w:fldChar w:fldCharType="begin"/>
    </w:r>
    <w:r>
      <w:rPr>
        <w:rStyle w:val="a5"/>
        <w:sz w:val="18"/>
      </w:rPr>
      <w:instrText xml:space="preserve"> PAGE </w:instrText>
    </w:r>
    <w:r>
      <w:rPr>
        <w:rStyle w:val="a5"/>
        <w:sz w:val="18"/>
      </w:rPr>
      <w:fldChar w:fldCharType="separate"/>
    </w:r>
    <w:r w:rsidR="007D3612">
      <w:rPr>
        <w:rStyle w:val="a5"/>
        <w:noProof/>
        <w:sz w:val="18"/>
      </w:rPr>
      <w:t>12</w:t>
    </w:r>
    <w:r>
      <w:rPr>
        <w:rStyle w:val="a5"/>
        <w:sz w:val="18"/>
      </w:rPr>
      <w:fldChar w:fldCharType="end"/>
    </w:r>
    <w:r>
      <w:rPr>
        <w:rStyle w:val="a5"/>
        <w:rFonts w:hint="eastAsia"/>
        <w:sz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FDB3A" w14:textId="246B5D10" w:rsidR="00A40C68" w:rsidRDefault="00A40C6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816C9" w14:textId="77777777" w:rsidR="00BB7574" w:rsidRDefault="00BB7574">
      <w:r>
        <w:separator/>
      </w:r>
    </w:p>
  </w:footnote>
  <w:footnote w:type="continuationSeparator" w:id="0">
    <w:p w14:paraId="2310AB38" w14:textId="77777777" w:rsidR="00BB7574" w:rsidRDefault="00BB7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C3ED3" w14:textId="77777777" w:rsidR="00A40C68" w:rsidRDefault="007B34ED">
    <w:pPr>
      <w:pStyle w:val="05-"/>
    </w:pPr>
    <w:r>
      <w:rPr>
        <w:rFonts w:hint="eastAsia"/>
      </w:rPr>
      <w:t xml:space="preserve">　　</w:t>
    </w:r>
  </w:p>
  <w:p w14:paraId="6995ED14" w14:textId="77777777" w:rsidR="00A40C68" w:rsidRDefault="00A40C68">
    <w:pPr>
      <w:pStyle w:val="00-"/>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DF2A9" w14:textId="1C298057" w:rsidR="00A40C68" w:rsidRDefault="007B34ED">
    <w:pPr>
      <w:pStyle w:val="05-"/>
      <w:rPr>
        <w:sz w:val="24"/>
      </w:rPr>
    </w:pPr>
    <w:r>
      <w:rPr>
        <w:rFonts w:hint="eastAsia"/>
        <w:sz w:val="24"/>
      </w:rPr>
      <w:t>年間指導計画　２年</w:t>
    </w:r>
    <w:r w:rsidR="00064749">
      <w:rPr>
        <w:rFonts w:hint="eastAsia"/>
        <w:sz w:val="24"/>
      </w:rPr>
      <w:t xml:space="preserve">　大角弥生</w:t>
    </w:r>
  </w:p>
  <w:tbl>
    <w:tblPr>
      <w:tblW w:w="0" w:type="auto"/>
      <w:jc w:val="center"/>
      <w:tblBorders>
        <w:left w:val="single" w:sz="2" w:space="0" w:color="FFFFFF"/>
        <w:insideH w:val="single" w:sz="4" w:space="0" w:color="FFFFFF"/>
        <w:insideV w:val="single" w:sz="4" w:space="0" w:color="FFFFFF"/>
      </w:tblBorders>
      <w:shd w:val="clear" w:color="auto" w:fill="4C4C4C"/>
      <w:tblCellMar>
        <w:left w:w="136" w:type="dxa"/>
        <w:right w:w="136" w:type="dxa"/>
      </w:tblCellMar>
      <w:tblLook w:val="0000" w:firstRow="0" w:lastRow="0" w:firstColumn="0" w:lastColumn="0" w:noHBand="0" w:noVBand="0"/>
    </w:tblPr>
    <w:tblGrid>
      <w:gridCol w:w="476"/>
      <w:gridCol w:w="2377"/>
      <w:gridCol w:w="475"/>
      <w:gridCol w:w="3734"/>
      <w:gridCol w:w="3282"/>
    </w:tblGrid>
    <w:tr w:rsidR="00A40C68" w14:paraId="7DB3E629" w14:textId="77777777">
      <w:trPr>
        <w:cantSplit/>
        <w:trHeight w:hRule="exact" w:val="397"/>
        <w:jc w:val="center"/>
      </w:trPr>
      <w:tc>
        <w:tcPr>
          <w:tcW w:w="476" w:type="dxa"/>
          <w:tcBorders>
            <w:top w:val="nil"/>
            <w:left w:val="single" w:sz="6" w:space="0" w:color="FFFFFF"/>
            <w:bottom w:val="nil"/>
          </w:tcBorders>
          <w:shd w:val="clear" w:color="auto" w:fill="4C4C4C"/>
          <w:tcMar>
            <w:left w:w="0" w:type="dxa"/>
            <w:right w:w="0" w:type="dxa"/>
          </w:tcMar>
          <w:vAlign w:val="center"/>
        </w:tcPr>
        <w:p w14:paraId="01B32E9E" w14:textId="77777777" w:rsidR="00A40C68" w:rsidRDefault="007B34ED">
          <w:pPr>
            <w:pStyle w:val="10-"/>
          </w:pPr>
          <w:r>
            <w:rPr>
              <w:rFonts w:hint="eastAsia"/>
            </w:rPr>
            <w:t>月</w:t>
          </w:r>
        </w:p>
      </w:tc>
      <w:tc>
        <w:tcPr>
          <w:tcW w:w="2381" w:type="dxa"/>
          <w:shd w:val="clear" w:color="auto" w:fill="4C4C4C"/>
          <w:vAlign w:val="center"/>
        </w:tcPr>
        <w:p w14:paraId="52100231" w14:textId="77777777" w:rsidR="00A40C68" w:rsidRDefault="007B34ED">
          <w:pPr>
            <w:pStyle w:val="10-"/>
          </w:pPr>
          <w:r>
            <w:rPr>
              <w:rFonts w:hint="eastAsia"/>
            </w:rPr>
            <w:t>単元名・教材名・指導目標</w:t>
          </w:r>
        </w:p>
      </w:tc>
      <w:tc>
        <w:tcPr>
          <w:tcW w:w="476" w:type="dxa"/>
          <w:shd w:val="clear" w:color="auto" w:fill="4C4C4C"/>
          <w:tcMar>
            <w:left w:w="0" w:type="dxa"/>
            <w:right w:w="0" w:type="dxa"/>
          </w:tcMar>
          <w:vAlign w:val="center"/>
        </w:tcPr>
        <w:p w14:paraId="4B3104BE" w14:textId="77777777" w:rsidR="00A40C68" w:rsidRDefault="007B34ED">
          <w:pPr>
            <w:pStyle w:val="10-"/>
          </w:pPr>
          <w:r>
            <w:rPr>
              <w:rFonts w:hint="eastAsia"/>
            </w:rPr>
            <w:t>時数</w:t>
          </w:r>
        </w:p>
      </w:tc>
      <w:tc>
        <w:tcPr>
          <w:tcW w:w="3742" w:type="dxa"/>
          <w:shd w:val="clear" w:color="auto" w:fill="4C4C4C"/>
          <w:vAlign w:val="center"/>
        </w:tcPr>
        <w:p w14:paraId="328FCFEE" w14:textId="77777777" w:rsidR="00A40C68" w:rsidRDefault="007B34ED">
          <w:pPr>
            <w:pStyle w:val="10-"/>
          </w:pPr>
          <w:r>
            <w:rPr>
              <w:rFonts w:hint="eastAsia"/>
            </w:rPr>
            <w:t>学習活動</w:t>
          </w:r>
        </w:p>
      </w:tc>
      <w:tc>
        <w:tcPr>
          <w:tcW w:w="3289" w:type="dxa"/>
          <w:tcBorders>
            <w:top w:val="nil"/>
            <w:bottom w:val="nil"/>
          </w:tcBorders>
          <w:shd w:val="clear" w:color="auto" w:fill="4C4C4C"/>
          <w:vAlign w:val="center"/>
        </w:tcPr>
        <w:p w14:paraId="5228AE4F" w14:textId="77777777" w:rsidR="00A40C68" w:rsidRDefault="007B34ED">
          <w:pPr>
            <w:pStyle w:val="10-"/>
          </w:pPr>
          <w:r>
            <w:rPr>
              <w:rFonts w:hint="eastAsia"/>
            </w:rPr>
            <w:t>評価規準</w:t>
          </w:r>
        </w:p>
      </w:tc>
    </w:tr>
  </w:tbl>
  <w:p w14:paraId="7991AE73" w14:textId="77777777" w:rsidR="00A40C68" w:rsidRDefault="00A40C68">
    <w:pPr>
      <w:pStyle w:val="00-"/>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B71D3"/>
    <w:multiLevelType w:val="hybridMultilevel"/>
    <w:tmpl w:val="AFAE1C42"/>
    <w:lvl w:ilvl="0" w:tplc="BE4861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625C69"/>
    <w:multiLevelType w:val="hybridMultilevel"/>
    <w:tmpl w:val="F50EAB36"/>
    <w:lvl w:ilvl="0" w:tplc="DC3C99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D70D91"/>
    <w:multiLevelType w:val="hybridMultilevel"/>
    <w:tmpl w:val="026AF9D8"/>
    <w:lvl w:ilvl="0" w:tplc="BC56B7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D5062E"/>
    <w:multiLevelType w:val="hybridMultilevel"/>
    <w:tmpl w:val="15FA82A8"/>
    <w:lvl w:ilvl="0" w:tplc="6F30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7F4B01"/>
    <w:multiLevelType w:val="hybridMultilevel"/>
    <w:tmpl w:val="F296203E"/>
    <w:lvl w:ilvl="0" w:tplc="7FE03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D66D2A"/>
    <w:multiLevelType w:val="hybridMultilevel"/>
    <w:tmpl w:val="D45EA87E"/>
    <w:lvl w:ilvl="0" w:tplc="8D5C9AEE">
      <w:start w:val="1"/>
      <w:numFmt w:val="decimalEnclosedCircle"/>
      <w:lvlText w:val="%1"/>
      <w:lvlJc w:val="left"/>
      <w:pPr>
        <w:ind w:left="360" w:hanging="360"/>
      </w:pPr>
      <w:rPr>
        <w:rFonts w:ascii="ＭＳ 明朝" w:eastAsia="ＭＳ 明朝" w:hAnsi="ＭＳ 明朝"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571033"/>
    <w:multiLevelType w:val="hybridMultilevel"/>
    <w:tmpl w:val="7914620E"/>
    <w:lvl w:ilvl="0" w:tplc="0AFCA2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3B73662"/>
    <w:multiLevelType w:val="hybridMultilevel"/>
    <w:tmpl w:val="B37E6FFC"/>
    <w:lvl w:ilvl="0" w:tplc="F55203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7"/>
  </w:num>
  <w:num w:numId="3">
    <w:abstractNumId w:val="3"/>
  </w:num>
  <w:num w:numId="4">
    <w:abstractNumId w:val="2"/>
  </w:num>
  <w:num w:numId="5">
    <w:abstractNumId w:val="0"/>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VerticalSpacing w:val="13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12"/>
    <w:rsid w:val="00064749"/>
    <w:rsid w:val="000F7B08"/>
    <w:rsid w:val="00380362"/>
    <w:rsid w:val="007B34ED"/>
    <w:rsid w:val="007D3612"/>
    <w:rsid w:val="00817B10"/>
    <w:rsid w:val="00A40C68"/>
    <w:rsid w:val="00BB7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492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15"/>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customStyle="1" w:styleId="20-">
    <w:name w:val="20-月"/>
    <w:basedOn w:val="00-"/>
    <w:pPr>
      <w:jc w:val="center"/>
      <w:textAlignment w:val="center"/>
    </w:pPr>
    <w:rPr>
      <w:rFonts w:ascii="ＭＳ ゴシック" w:eastAsia="ＭＳ ゴシック" w:hAnsi="ＭＳ ゴシック"/>
    </w:rPr>
  </w:style>
  <w:style w:type="paragraph" w:customStyle="1" w:styleId="30-">
    <w:name w:val="30-単元名"/>
    <w:basedOn w:val="a"/>
    <w:pPr>
      <w:spacing w:line="260" w:lineRule="exact"/>
      <w:textAlignment w:val="center"/>
    </w:pPr>
    <w:rPr>
      <w:rFonts w:ascii="ＭＳ ゴシック" w:eastAsia="ＭＳ ゴシック"/>
    </w:rPr>
  </w:style>
  <w:style w:type="paragraph" w:customStyle="1" w:styleId="40-">
    <w:name w:val="40-教材名"/>
    <w:basedOn w:val="00-"/>
    <w:pPr>
      <w:textAlignment w:val="center"/>
    </w:pPr>
    <w:rPr>
      <w:rFonts w:ascii="ＭＳ ゴシック" w:eastAsia="ＭＳ ゴシック"/>
    </w:rPr>
  </w:style>
  <w:style w:type="paragraph" w:customStyle="1" w:styleId="60-">
    <w:name w:val="60-時数"/>
    <w:basedOn w:val="00-"/>
    <w:pPr>
      <w:jc w:val="center"/>
      <w:textAlignment w:val="center"/>
    </w:pPr>
  </w:style>
  <w:style w:type="paragraph" w:customStyle="1" w:styleId="50-">
    <w:name w:val="50-指導目標◎行"/>
    <w:basedOn w:val="00-"/>
    <w:pPr>
      <w:ind w:left="100" w:hangingChars="100" w:hanging="100"/>
      <w:textAlignment w:val="center"/>
    </w:pPr>
  </w:style>
  <w:style w:type="paragraph" w:customStyle="1" w:styleId="00-">
    <w:name w:val="00-基本スタイル"/>
    <w:basedOn w:val="a"/>
    <w:pPr>
      <w:spacing w:line="260" w:lineRule="exact"/>
    </w:pPr>
  </w:style>
  <w:style w:type="paragraph" w:customStyle="1" w:styleId="10-">
    <w:name w:val="10-表タイトル白文字"/>
    <w:basedOn w:val="00-"/>
    <w:pPr>
      <w:jc w:val="center"/>
      <w:textAlignment w:val="center"/>
    </w:pPr>
    <w:rPr>
      <w:rFonts w:ascii="ＭＳ ゴシック" w:eastAsia="ＭＳ ゴシック"/>
      <w:color w:val="FFFFFF"/>
    </w:rPr>
  </w:style>
  <w:style w:type="paragraph" w:customStyle="1" w:styleId="70-">
    <w:name w:val="70-学習活動①行"/>
    <w:basedOn w:val="00-"/>
    <w:pPr>
      <w:ind w:left="100" w:hangingChars="100" w:hanging="100"/>
      <w:textAlignment w:val="center"/>
    </w:pPr>
  </w:style>
  <w:style w:type="paragraph" w:customStyle="1" w:styleId="80-">
    <w:name w:val="80-評価基準【 】行"/>
    <w:basedOn w:val="00-"/>
    <w:pPr>
      <w:ind w:leftChars="-30" w:left="405" w:rightChars="40" w:right="60" w:hangingChars="300" w:hanging="450"/>
      <w:textAlignment w:val="center"/>
    </w:pPr>
  </w:style>
  <w:style w:type="paragraph" w:customStyle="1" w:styleId="05-">
    <w:name w:val="05-表前学年みだし"/>
    <w:basedOn w:val="00-"/>
    <w:pPr>
      <w:spacing w:after="18" w:line="360" w:lineRule="exact"/>
    </w:pPr>
    <w:rPr>
      <w:rFonts w:ascii="ＭＳ ゴシック" w:eastAsia="ＭＳ ゴシック"/>
      <w:sz w:val="36"/>
    </w:rPr>
  </w:style>
  <w:style w:type="paragraph" w:customStyle="1" w:styleId="85-">
    <w:name w:val="85-評価基準 ・ 行"/>
    <w:basedOn w:val="00-"/>
    <w:pPr>
      <w:ind w:left="108" w:rightChars="30" w:right="45" w:hanging="153"/>
    </w:pPr>
    <w:rPr>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1959</Words>
  <Characters>187</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2021-04-22T22:51:00Z</dcterms:created>
  <dcterms:modified xsi:type="dcterms:W3CDTF">2021-04-22T22:51:00Z</dcterms:modified>
</cp:coreProperties>
</file>